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DD5E4" w14:textId="77777777" w:rsidR="007A63F5" w:rsidRPr="00806270" w:rsidRDefault="00EA642E">
      <w:pPr>
        <w:rPr>
          <w:b/>
        </w:rPr>
      </w:pPr>
      <w:r w:rsidRPr="00806270">
        <w:rPr>
          <w:b/>
        </w:rPr>
        <w:t>Labor Songs</w:t>
      </w:r>
    </w:p>
    <w:p w14:paraId="62935136" w14:textId="77777777" w:rsidR="00EA642E" w:rsidRDefault="00EA642E"/>
    <w:p w14:paraId="4845A84E" w14:textId="4C8EC735" w:rsidR="00806270" w:rsidRDefault="00806270">
      <w:r>
        <w:t xml:space="preserve">Labor songs 1 through 10 are available in the book </w:t>
      </w:r>
      <w:r>
        <w:rPr>
          <w:i/>
        </w:rPr>
        <w:t>Songs From the Smoke</w:t>
      </w:r>
      <w:r>
        <w:t>, which is in Canvas in the Modules section.  The other songs are available on the web.</w:t>
      </w:r>
    </w:p>
    <w:p w14:paraId="2EA74EDB" w14:textId="6AFE4FB4" w:rsidR="006F4C74" w:rsidRDefault="0075265A" w:rsidP="008337AD">
      <w:bookmarkStart w:id="0" w:name="_GoBack"/>
      <w:bookmarkEnd w:id="0"/>
      <w:r>
        <w:t xml:space="preserve"> </w:t>
      </w:r>
    </w:p>
    <w:p w14:paraId="0402ACF4" w14:textId="36A6C625" w:rsidR="0058596A" w:rsidRDefault="008626D1" w:rsidP="00EA642E">
      <w:pPr>
        <w:pStyle w:val="ListParagraph"/>
        <w:numPr>
          <w:ilvl w:val="0"/>
          <w:numId w:val="1"/>
        </w:numPr>
      </w:pPr>
      <w:r>
        <w:t>“Immigrant Motherhood,” p. 26.</w:t>
      </w:r>
      <w:r w:rsidR="0075265A">
        <w:t xml:space="preserve"> </w:t>
      </w:r>
      <w:r w:rsidR="008337AD">
        <w:rPr>
          <w:b/>
        </w:rPr>
        <w:t>Shon</w:t>
      </w:r>
    </w:p>
    <w:p w14:paraId="56A99B3B" w14:textId="14DE7E7A" w:rsidR="008626D1" w:rsidRDefault="008626D1" w:rsidP="00EA642E">
      <w:pPr>
        <w:pStyle w:val="ListParagraph"/>
        <w:numPr>
          <w:ilvl w:val="0"/>
          <w:numId w:val="1"/>
        </w:numPr>
      </w:pPr>
      <w:r>
        <w:t>“The Man of the Air,” p. 27.</w:t>
      </w:r>
      <w:r w:rsidR="0075265A">
        <w:t xml:space="preserve"> </w:t>
      </w:r>
      <w:r w:rsidR="008337AD">
        <w:rPr>
          <w:b/>
        </w:rPr>
        <w:t>Kayla</w:t>
      </w:r>
    </w:p>
    <w:p w14:paraId="6D1F64A2" w14:textId="398094F0" w:rsidR="008626D1" w:rsidRDefault="008626D1" w:rsidP="00EA642E">
      <w:pPr>
        <w:pStyle w:val="ListParagraph"/>
        <w:numPr>
          <w:ilvl w:val="0"/>
          <w:numId w:val="1"/>
        </w:numPr>
      </w:pPr>
      <w:r>
        <w:t>“Out From the Smoke,” 28-29.</w:t>
      </w:r>
      <w:r w:rsidR="0075265A">
        <w:t xml:space="preserve"> </w:t>
      </w:r>
      <w:r w:rsidR="008337AD">
        <w:rPr>
          <w:b/>
        </w:rPr>
        <w:t>Christina</w:t>
      </w:r>
    </w:p>
    <w:p w14:paraId="017E976D" w14:textId="39CAF0B1" w:rsidR="00DD4255" w:rsidRDefault="001C291A" w:rsidP="00DD4255">
      <w:pPr>
        <w:pStyle w:val="ListParagraph"/>
        <w:numPr>
          <w:ilvl w:val="0"/>
          <w:numId w:val="1"/>
        </w:numPr>
      </w:pPr>
      <w:r>
        <w:t>“The Delivery Boy,” 31.</w:t>
      </w:r>
      <w:r w:rsidR="0075265A">
        <w:t xml:space="preserve"> </w:t>
      </w:r>
      <w:r w:rsidR="008337AD">
        <w:rPr>
          <w:b/>
        </w:rPr>
        <w:t>Diane</w:t>
      </w:r>
    </w:p>
    <w:p w14:paraId="115707CE" w14:textId="0C97E222" w:rsidR="00DD4255" w:rsidRDefault="00DD4255" w:rsidP="00DD4255">
      <w:pPr>
        <w:pStyle w:val="ListParagraph"/>
        <w:numPr>
          <w:ilvl w:val="0"/>
          <w:numId w:val="1"/>
        </w:numPr>
      </w:pPr>
      <w:r>
        <w:t>“April in Fourth Avenue,” p. 34.</w:t>
      </w:r>
      <w:r w:rsidR="0075265A">
        <w:t xml:space="preserve"> </w:t>
      </w:r>
      <w:r w:rsidR="008337AD">
        <w:rPr>
          <w:b/>
        </w:rPr>
        <w:t>Theodore</w:t>
      </w:r>
    </w:p>
    <w:p w14:paraId="5EA8E779" w14:textId="5ADDDDEE" w:rsidR="00DD4255" w:rsidRDefault="003A5B26" w:rsidP="00DD4255">
      <w:pPr>
        <w:pStyle w:val="ListParagraph"/>
        <w:numPr>
          <w:ilvl w:val="0"/>
          <w:numId w:val="1"/>
        </w:numPr>
      </w:pPr>
      <w:r>
        <w:t>“Eight Hour Strike,” available at:</w:t>
      </w:r>
      <w:r w:rsidR="00D233C7">
        <w:t xml:space="preserve"> </w:t>
      </w:r>
      <w:hyperlink r:id="rId5" w:history="1">
        <w:r w:rsidR="00D233C7" w:rsidRPr="000F5EDC">
          <w:rPr>
            <w:rStyle w:val="Hyperlink"/>
          </w:rPr>
          <w:t>https://www.loc.gov/item/sm1872.10434/</w:t>
        </w:r>
      </w:hyperlink>
      <w:r w:rsidR="00D233C7">
        <w:t xml:space="preserve"> </w:t>
      </w:r>
      <w:r w:rsidR="008337AD">
        <w:rPr>
          <w:b/>
          <w:color w:val="000000" w:themeColor="text1"/>
        </w:rPr>
        <w:t xml:space="preserve">Elizabeth </w:t>
      </w:r>
    </w:p>
    <w:p w14:paraId="4592A347" w14:textId="392EFE48" w:rsidR="003A5B26" w:rsidRDefault="003A5B26" w:rsidP="00DD4255">
      <w:pPr>
        <w:pStyle w:val="ListParagraph"/>
        <w:numPr>
          <w:ilvl w:val="0"/>
          <w:numId w:val="1"/>
        </w:numPr>
      </w:pPr>
      <w:r>
        <w:t xml:space="preserve">“Labor’s War Cry,” available at: </w:t>
      </w:r>
      <w:hyperlink r:id="rId6" w:history="1">
        <w:r w:rsidRPr="009E35C2">
          <w:rPr>
            <w:rStyle w:val="Hyperlink"/>
          </w:rPr>
          <w:t>http://www.loc.gov/resource/ihas.100007508.0/?sp=1</w:t>
        </w:r>
      </w:hyperlink>
      <w:r w:rsidR="00A62A35">
        <w:rPr>
          <w:rStyle w:val="Hyperlink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>Victoria</w:t>
      </w:r>
    </w:p>
    <w:p w14:paraId="0F4E7F5C" w14:textId="55EE7C9A" w:rsidR="003A5B26" w:rsidRDefault="00FC2CC2" w:rsidP="00DD4255">
      <w:pPr>
        <w:pStyle w:val="ListParagraph"/>
        <w:numPr>
          <w:ilvl w:val="0"/>
          <w:numId w:val="1"/>
        </w:numPr>
      </w:pPr>
      <w:r>
        <w:t xml:space="preserve">“Co Join Coxey’s Army” available at: </w:t>
      </w:r>
      <w:hyperlink r:id="rId7" w:history="1">
        <w:r w:rsidRPr="009E35C2">
          <w:rPr>
            <w:rStyle w:val="Hyperlink"/>
          </w:rPr>
          <w:t>http://www.loc.gov/resource/ihas.100003833.0/?sp=1</w:t>
        </w:r>
      </w:hyperlink>
      <w:r>
        <w:t xml:space="preserve"> and Google “Coxey’s Army” for background information.</w:t>
      </w:r>
      <w:r w:rsidR="00A62A35">
        <w:t xml:space="preserve"> </w:t>
      </w:r>
      <w:r w:rsidR="008337AD">
        <w:rPr>
          <w:b/>
        </w:rPr>
        <w:t>Janiya</w:t>
      </w:r>
    </w:p>
    <w:p w14:paraId="7A192689" w14:textId="20862963" w:rsidR="00FC2CC2" w:rsidRDefault="003F4E33" w:rsidP="00DD4255">
      <w:pPr>
        <w:pStyle w:val="ListParagraph"/>
        <w:numPr>
          <w:ilvl w:val="0"/>
          <w:numId w:val="1"/>
        </w:numPr>
      </w:pPr>
      <w:r>
        <w:t xml:space="preserve">Joe Hill, “Workers of the World Awaken,” available at: </w:t>
      </w:r>
      <w:hyperlink r:id="rId8" w:history="1">
        <w:r w:rsidR="00B81098" w:rsidRPr="009E35C2">
          <w:rPr>
            <w:rStyle w:val="Hyperlink"/>
          </w:rPr>
          <w:t>http://www.musicanet.org/robokopp/usa/workerso.htm</w:t>
        </w:r>
      </w:hyperlink>
      <w:r w:rsidR="00CB26B3">
        <w:rPr>
          <w:rStyle w:val="Hyperlink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>Matt N.</w:t>
      </w:r>
    </w:p>
    <w:p w14:paraId="51BEA3D9" w14:textId="1F48FD5D" w:rsidR="00B81098" w:rsidRDefault="00B81098" w:rsidP="00DD4255">
      <w:pPr>
        <w:pStyle w:val="ListParagraph"/>
        <w:numPr>
          <w:ilvl w:val="0"/>
          <w:numId w:val="1"/>
        </w:numPr>
      </w:pPr>
      <w:r>
        <w:t xml:space="preserve">“The Banner of Labor,” available at: </w:t>
      </w:r>
      <w:hyperlink r:id="rId9" w:history="1">
        <w:r w:rsidRPr="009E35C2">
          <w:rPr>
            <w:rStyle w:val="Hyperlink"/>
          </w:rPr>
          <w:t>http://www.musicanet.org/robokopp/usa/banrlabr.htm</w:t>
        </w:r>
      </w:hyperlink>
      <w:r w:rsidR="00CB26B3">
        <w:rPr>
          <w:rStyle w:val="Hyperlink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>Anthony</w:t>
      </w:r>
    </w:p>
    <w:p w14:paraId="13C15164" w14:textId="0003726A" w:rsidR="00B81098" w:rsidRDefault="00DC262F" w:rsidP="00DD4255">
      <w:pPr>
        <w:pStyle w:val="ListParagraph"/>
        <w:numPr>
          <w:ilvl w:val="0"/>
          <w:numId w:val="1"/>
        </w:numPr>
      </w:pPr>
      <w:r>
        <w:t xml:space="preserve">Joe Hill, “There is Power in a Union,” available at: </w:t>
      </w:r>
      <w:hyperlink r:id="rId10" w:history="1">
        <w:r w:rsidRPr="009E35C2">
          <w:rPr>
            <w:rStyle w:val="Hyperlink"/>
          </w:rPr>
          <w:t>http://www.musicanet.org/robokopp/usa/wouldyou.htm</w:t>
        </w:r>
      </w:hyperlink>
      <w:r w:rsidR="00CB26B3">
        <w:rPr>
          <w:rStyle w:val="Hyperlink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>Zaniah</w:t>
      </w:r>
    </w:p>
    <w:p w14:paraId="691E78C2" w14:textId="4E2C9CBF" w:rsidR="00DC262F" w:rsidRDefault="00617750" w:rsidP="00DD4255">
      <w:pPr>
        <w:pStyle w:val="ListParagraph"/>
        <w:numPr>
          <w:ilvl w:val="0"/>
          <w:numId w:val="1"/>
        </w:numPr>
      </w:pPr>
      <w:r>
        <w:t xml:space="preserve">“Walking Once Grass,” available at: </w:t>
      </w:r>
      <w:hyperlink r:id="rId11" w:history="1">
        <w:r w:rsidRPr="009E35C2">
          <w:rPr>
            <w:rStyle w:val="Hyperlink"/>
          </w:rPr>
          <w:t>http://www.musicanet.org/robokopp/usa/inthisbl.htm</w:t>
        </w:r>
      </w:hyperlink>
      <w:r w:rsidR="00CB26B3">
        <w:rPr>
          <w:rStyle w:val="Hyperlink"/>
        </w:rPr>
        <w:t xml:space="preserve"> </w:t>
      </w:r>
      <w:r w:rsidR="008337AD" w:rsidRPr="008337AD">
        <w:rPr>
          <w:rStyle w:val="Hyperlink"/>
          <w:b/>
          <w:color w:val="000000" w:themeColor="text1"/>
          <w:u w:val="none"/>
        </w:rPr>
        <w:t>Matt</w:t>
      </w:r>
      <w:r w:rsidR="008337AD">
        <w:rPr>
          <w:rStyle w:val="Hyperlink"/>
          <w:b/>
          <w:color w:val="000000" w:themeColor="text1"/>
          <w:u w:val="none"/>
        </w:rPr>
        <w:t xml:space="preserve"> M.</w:t>
      </w:r>
    </w:p>
    <w:p w14:paraId="1EBBD640" w14:textId="6959192D" w:rsidR="00617750" w:rsidRDefault="00A35C3A" w:rsidP="00DD4255">
      <w:pPr>
        <w:pStyle w:val="ListParagraph"/>
        <w:numPr>
          <w:ilvl w:val="0"/>
          <w:numId w:val="1"/>
        </w:numPr>
      </w:pPr>
      <w:r>
        <w:t xml:space="preserve">“Bread and Roses,” available at: </w:t>
      </w:r>
      <w:hyperlink r:id="rId12" w:history="1">
        <w:r w:rsidR="007C03A2" w:rsidRPr="009E35C2">
          <w:rPr>
            <w:rStyle w:val="Hyperlink"/>
          </w:rPr>
          <w:t>http://unionsong.com/u159.html</w:t>
        </w:r>
      </w:hyperlink>
      <w:r w:rsidR="00CB26B3">
        <w:rPr>
          <w:rStyle w:val="Hyperlink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>Annie</w:t>
      </w:r>
    </w:p>
    <w:p w14:paraId="7CB5EEF1" w14:textId="14610713" w:rsidR="007C03A2" w:rsidRDefault="0097517D" w:rsidP="00DD4255">
      <w:pPr>
        <w:pStyle w:val="ListParagraph"/>
        <w:numPr>
          <w:ilvl w:val="0"/>
          <w:numId w:val="1"/>
        </w:numPr>
      </w:pPr>
      <w:r>
        <w:t xml:space="preserve">“Solidarity Forever,” available at: </w:t>
      </w:r>
      <w:hyperlink r:id="rId13" w:history="1">
        <w:r w:rsidRPr="009E35C2">
          <w:rPr>
            <w:rStyle w:val="Hyperlink"/>
          </w:rPr>
          <w:t>http://unionsong.com/u025.html</w:t>
        </w:r>
      </w:hyperlink>
      <w:r w:rsidR="00CB26B3">
        <w:rPr>
          <w:rStyle w:val="Hyperlink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>Riley</w:t>
      </w:r>
    </w:p>
    <w:p w14:paraId="7C8A65B4" w14:textId="6F40649E" w:rsidR="0097517D" w:rsidRDefault="00C03B26" w:rsidP="00DD4255">
      <w:pPr>
        <w:pStyle w:val="ListParagraph"/>
        <w:numPr>
          <w:ilvl w:val="0"/>
          <w:numId w:val="1"/>
        </w:numPr>
      </w:pPr>
      <w:r>
        <w:t xml:space="preserve">“Hold the Fort,” available at: </w:t>
      </w:r>
      <w:hyperlink r:id="rId14" w:history="1">
        <w:r w:rsidRPr="009E35C2">
          <w:rPr>
            <w:rStyle w:val="Hyperlink"/>
          </w:rPr>
          <w:t>http://peoplesworld.org/song-and-struggle-hold-the-fort/</w:t>
        </w:r>
      </w:hyperlink>
      <w:r w:rsidR="00CB26B3">
        <w:rPr>
          <w:rStyle w:val="Hyperlink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>Sara</w:t>
      </w:r>
    </w:p>
    <w:p w14:paraId="6D41A73E" w14:textId="65BBC34E" w:rsidR="00C03B26" w:rsidRDefault="00A5200A" w:rsidP="00DD4255">
      <w:pPr>
        <w:pStyle w:val="ListParagraph"/>
        <w:numPr>
          <w:ilvl w:val="0"/>
          <w:numId w:val="1"/>
        </w:numPr>
      </w:pPr>
      <w:r>
        <w:t>“The White Slave,” available at:</w:t>
      </w:r>
      <w:r w:rsidR="00AE5637">
        <w:t xml:space="preserve"> </w:t>
      </w:r>
      <w:hyperlink r:id="rId15" w:history="1">
        <w:r w:rsidR="00B8425E" w:rsidRPr="009E35C2">
          <w:rPr>
            <w:rStyle w:val="Hyperlink"/>
          </w:rPr>
          <w:t>http://www.musicanet.org/robokopp/usa/whislave.htm</w:t>
        </w:r>
      </w:hyperlink>
      <w:r w:rsidR="00AE5637">
        <w:rPr>
          <w:rStyle w:val="Hyperlink"/>
        </w:rPr>
        <w:t xml:space="preserve">  </w:t>
      </w:r>
      <w:r w:rsidR="008337AD">
        <w:rPr>
          <w:rStyle w:val="Hyperlink"/>
          <w:b/>
          <w:color w:val="000000" w:themeColor="text1"/>
          <w:u w:val="none"/>
        </w:rPr>
        <w:t>Larisa</w:t>
      </w:r>
    </w:p>
    <w:p w14:paraId="5A313E28" w14:textId="09ED0A96" w:rsidR="00B8425E" w:rsidRDefault="002C5B4B" w:rsidP="00DD4255">
      <w:pPr>
        <w:pStyle w:val="ListParagraph"/>
        <w:numPr>
          <w:ilvl w:val="0"/>
          <w:numId w:val="1"/>
        </w:numPr>
      </w:pPr>
      <w:r>
        <w:t xml:space="preserve">“Ninety and Nine,” available at: </w:t>
      </w:r>
      <w:hyperlink r:id="rId16" w:history="1">
        <w:r w:rsidRPr="009E35C2">
          <w:rPr>
            <w:rStyle w:val="Hyperlink"/>
          </w:rPr>
          <w:t>http://www.musicanet.org/robokopp/usa/90and9.htm</w:t>
        </w:r>
      </w:hyperlink>
      <w:r>
        <w:t xml:space="preserve"> </w:t>
      </w:r>
      <w:r w:rsidR="008337AD">
        <w:rPr>
          <w:b/>
          <w:color w:val="000000" w:themeColor="text1"/>
        </w:rPr>
        <w:t>Cole</w:t>
      </w:r>
    </w:p>
    <w:p w14:paraId="33C969E7" w14:textId="59CC33D3" w:rsidR="002C5B4B" w:rsidRDefault="008F0D2D" w:rsidP="00DD4255">
      <w:pPr>
        <w:pStyle w:val="ListParagraph"/>
        <w:numPr>
          <w:ilvl w:val="0"/>
          <w:numId w:val="1"/>
        </w:numPr>
      </w:pPr>
      <w:r>
        <w:t xml:space="preserve">“The Bonehead Working Man,” available at: </w:t>
      </w:r>
      <w:hyperlink r:id="rId17" w:history="1">
        <w:r w:rsidRPr="009E35C2">
          <w:rPr>
            <w:rStyle w:val="Hyperlink"/>
          </w:rPr>
          <w:t>http://www.musicanet.org/robokopp/usa/mrslave.htm</w:t>
        </w:r>
      </w:hyperlink>
      <w:r w:rsidR="00CB26B3">
        <w:rPr>
          <w:rStyle w:val="Hyperlink"/>
        </w:rPr>
        <w:t xml:space="preserve"> </w:t>
      </w:r>
      <w:r w:rsidR="008337AD" w:rsidRPr="008337AD">
        <w:rPr>
          <w:rStyle w:val="Hyperlink"/>
          <w:b/>
          <w:color w:val="000000" w:themeColor="text1"/>
          <w:u w:val="none"/>
        </w:rPr>
        <w:t>Kinsey</w:t>
      </w:r>
    </w:p>
    <w:p w14:paraId="0371955B" w14:textId="55668A15" w:rsidR="008F0D2D" w:rsidRDefault="00357C8F" w:rsidP="00DD4255">
      <w:pPr>
        <w:pStyle w:val="ListParagraph"/>
        <w:numPr>
          <w:ilvl w:val="0"/>
          <w:numId w:val="1"/>
        </w:numPr>
      </w:pPr>
      <w:r>
        <w:t xml:space="preserve">“The Blanket Stiff,” available at: </w:t>
      </w:r>
      <w:hyperlink r:id="rId18" w:history="1">
        <w:r w:rsidRPr="009E35C2">
          <w:rPr>
            <w:rStyle w:val="Hyperlink"/>
          </w:rPr>
          <w:t>http://www.musicanet.org/robokopp/usa/hebuiltt.htm</w:t>
        </w:r>
      </w:hyperlink>
      <w:r w:rsidR="00CB26B3">
        <w:rPr>
          <w:rStyle w:val="Hyperlink"/>
          <w:u w:val="none"/>
        </w:rPr>
        <w:t xml:space="preserve"> </w:t>
      </w:r>
      <w:r w:rsidR="008337AD">
        <w:rPr>
          <w:rStyle w:val="Hyperlink"/>
          <w:b/>
          <w:color w:val="000000" w:themeColor="text1"/>
          <w:u w:val="none"/>
        </w:rPr>
        <w:t xml:space="preserve">Jackson </w:t>
      </w:r>
    </w:p>
    <w:p w14:paraId="444F93ED" w14:textId="61FAA36E" w:rsidR="00357C8F" w:rsidRDefault="002C6567" w:rsidP="00DD4255">
      <w:pPr>
        <w:pStyle w:val="ListParagraph"/>
        <w:numPr>
          <w:ilvl w:val="0"/>
          <w:numId w:val="1"/>
        </w:numPr>
      </w:pPr>
      <w:r>
        <w:t xml:space="preserve">“Hark! The Battle Cry is Ringing!” available at: </w:t>
      </w:r>
      <w:hyperlink r:id="rId19" w:history="1">
        <w:r w:rsidRPr="009E35C2">
          <w:rPr>
            <w:rStyle w:val="Hyperlink"/>
          </w:rPr>
          <w:t>http://www.musicanet.org/robokopp/usa/harktheb.htm</w:t>
        </w:r>
      </w:hyperlink>
      <w:r w:rsidR="00CB26B3">
        <w:rPr>
          <w:rStyle w:val="Hyperlink"/>
          <w:u w:val="none"/>
        </w:rPr>
        <w:t xml:space="preserve">  </w:t>
      </w:r>
      <w:r w:rsidR="008337AD">
        <w:rPr>
          <w:rStyle w:val="Hyperlink"/>
          <w:b/>
          <w:color w:val="000000" w:themeColor="text1"/>
          <w:u w:val="none"/>
        </w:rPr>
        <w:t>Eric</w:t>
      </w:r>
    </w:p>
    <w:p w14:paraId="5F79E409" w14:textId="414728F2" w:rsidR="002812DD" w:rsidRDefault="002812DD" w:rsidP="00DD4255">
      <w:pPr>
        <w:pStyle w:val="ListParagraph"/>
        <w:numPr>
          <w:ilvl w:val="0"/>
          <w:numId w:val="1"/>
        </w:numPr>
      </w:pPr>
      <w:r>
        <w:t xml:space="preserve">“We Will Sing One Song,” available at: </w:t>
      </w:r>
      <w:hyperlink r:id="rId20" w:history="1">
        <w:r w:rsidRPr="009E35C2">
          <w:rPr>
            <w:rStyle w:val="Hyperlink"/>
          </w:rPr>
          <w:t>http://www.musicanet.org/robokopp/usa/wewillsi.htm</w:t>
        </w:r>
      </w:hyperlink>
      <w:r>
        <w:t xml:space="preserve"> </w:t>
      </w:r>
      <w:r w:rsidR="008337AD">
        <w:rPr>
          <w:b/>
          <w:color w:val="000000" w:themeColor="text1"/>
        </w:rPr>
        <w:t>Ryan</w:t>
      </w:r>
    </w:p>
    <w:p w14:paraId="407805DF" w14:textId="1918E1C8" w:rsidR="002C6567" w:rsidRPr="00690776" w:rsidRDefault="00604CEA" w:rsidP="00DD4255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Joe Hill, “Everybody’s Joining In,” available at: </w:t>
      </w:r>
      <w:hyperlink r:id="rId21" w:history="1">
        <w:r w:rsidR="00984B7B" w:rsidRPr="000F5EDC">
          <w:rPr>
            <w:rStyle w:val="Hyperlink"/>
          </w:rPr>
          <w:t>http://www.musicanet.org/robokopp/usa/fellowor.htm</w:t>
        </w:r>
      </w:hyperlink>
      <w:r w:rsidR="00CB26B3">
        <w:rPr>
          <w:rStyle w:val="Hyperlink"/>
          <w:u w:val="none"/>
        </w:rPr>
        <w:t xml:space="preserve">  </w:t>
      </w:r>
      <w:r w:rsidR="008337AD">
        <w:rPr>
          <w:rStyle w:val="Hyperlink"/>
          <w:b/>
          <w:color w:val="000000" w:themeColor="text1"/>
          <w:u w:val="none"/>
        </w:rPr>
        <w:t>Hisham</w:t>
      </w:r>
    </w:p>
    <w:p w14:paraId="2815E0CA" w14:textId="77777777" w:rsidR="00690776" w:rsidRDefault="00690776" w:rsidP="008337AD">
      <w:pPr>
        <w:pStyle w:val="ListParagraph"/>
      </w:pPr>
    </w:p>
    <w:p w14:paraId="3B040A64" w14:textId="6A9A6CA7" w:rsidR="00984B7B" w:rsidRDefault="00984B7B" w:rsidP="00DD4255">
      <w:pPr>
        <w:pStyle w:val="ListParagraph"/>
        <w:numPr>
          <w:ilvl w:val="0"/>
          <w:numId w:val="1"/>
        </w:numPr>
      </w:pPr>
      <w:r>
        <w:t xml:space="preserve">“Give the Working Girls More Pay,” available at: </w:t>
      </w:r>
      <w:hyperlink r:id="rId22" w:history="1">
        <w:r w:rsidRPr="000F5EDC">
          <w:rPr>
            <w:rStyle w:val="Hyperlink"/>
          </w:rPr>
          <w:t>https://www.loc.gov/resource/sm1885.03320.0?st=gallery</w:t>
        </w:r>
      </w:hyperlink>
      <w:r>
        <w:t xml:space="preserve"> </w:t>
      </w:r>
      <w:r w:rsidR="008337AD">
        <w:rPr>
          <w:b/>
          <w:color w:val="000000" w:themeColor="text1"/>
        </w:rPr>
        <w:t>Albra</w:t>
      </w:r>
    </w:p>
    <w:p w14:paraId="4B7510A6" w14:textId="7240D29C" w:rsidR="00C41F02" w:rsidRDefault="00C41F02" w:rsidP="00DD4255">
      <w:pPr>
        <w:pStyle w:val="ListParagraph"/>
        <w:numPr>
          <w:ilvl w:val="0"/>
          <w:numId w:val="1"/>
        </w:numPr>
      </w:pPr>
      <w:r>
        <w:lastRenderedPageBreak/>
        <w:t xml:space="preserve">“The Factory Children’s Prayer,” available at: </w:t>
      </w:r>
      <w:hyperlink r:id="rId23" w:history="1">
        <w:r w:rsidRPr="000F5EDC">
          <w:rPr>
            <w:rStyle w:val="Hyperlink"/>
          </w:rPr>
          <w:t>https://www.loc.gov/item/sm1884.17213/</w:t>
        </w:r>
      </w:hyperlink>
      <w:r>
        <w:t xml:space="preserve"> </w:t>
      </w:r>
      <w:r w:rsidR="00CB26B3">
        <w:t xml:space="preserve"> </w:t>
      </w:r>
      <w:r w:rsidR="008337AD">
        <w:rPr>
          <w:b/>
          <w:color w:val="000000" w:themeColor="text1"/>
        </w:rPr>
        <w:t>Valeria</w:t>
      </w:r>
    </w:p>
    <w:p w14:paraId="7AA3C1ED" w14:textId="482C9AF0" w:rsidR="00C41F02" w:rsidRDefault="00C70C7A" w:rsidP="00DD4255">
      <w:pPr>
        <w:pStyle w:val="ListParagraph"/>
        <w:numPr>
          <w:ilvl w:val="0"/>
          <w:numId w:val="1"/>
        </w:numPr>
      </w:pPr>
      <w:r>
        <w:t xml:space="preserve">“The Workers’ Anvil,” available at: </w:t>
      </w:r>
      <w:hyperlink r:id="rId24" w:history="1">
        <w:r w:rsidRPr="000F5EDC">
          <w:rPr>
            <w:rStyle w:val="Hyperlink"/>
          </w:rPr>
          <w:t>https://www.loc.gov/resource/sm1878.08687.0?st=gallery</w:t>
        </w:r>
      </w:hyperlink>
      <w:r>
        <w:t xml:space="preserve"> </w:t>
      </w:r>
      <w:r w:rsidR="008337AD">
        <w:rPr>
          <w:b/>
          <w:color w:val="000000" w:themeColor="text1"/>
        </w:rPr>
        <w:t>Thamer</w:t>
      </w:r>
    </w:p>
    <w:p w14:paraId="5950AF13" w14:textId="77777777" w:rsidR="00C41F02" w:rsidRDefault="00C41F02" w:rsidP="00C41F02"/>
    <w:p w14:paraId="60C9600F" w14:textId="77777777" w:rsidR="001C291A" w:rsidRDefault="001C291A" w:rsidP="00DD4255">
      <w:pPr>
        <w:pStyle w:val="ListParagraph"/>
      </w:pPr>
    </w:p>
    <w:sectPr w:rsidR="001C291A" w:rsidSect="0085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C3F96"/>
    <w:multiLevelType w:val="hybridMultilevel"/>
    <w:tmpl w:val="90988D72"/>
    <w:lvl w:ilvl="0" w:tplc="B42A2F3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42E"/>
    <w:rsid w:val="001C291A"/>
    <w:rsid w:val="00270383"/>
    <w:rsid w:val="002812DD"/>
    <w:rsid w:val="002C5B4B"/>
    <w:rsid w:val="002C6567"/>
    <w:rsid w:val="00357C8F"/>
    <w:rsid w:val="003A5B26"/>
    <w:rsid w:val="003F4E33"/>
    <w:rsid w:val="00453E24"/>
    <w:rsid w:val="0058596A"/>
    <w:rsid w:val="005F4397"/>
    <w:rsid w:val="00604CEA"/>
    <w:rsid w:val="00617750"/>
    <w:rsid w:val="00690776"/>
    <w:rsid w:val="006C78A2"/>
    <w:rsid w:val="006E6E18"/>
    <w:rsid w:val="006F4C74"/>
    <w:rsid w:val="0075265A"/>
    <w:rsid w:val="00761194"/>
    <w:rsid w:val="007A63F5"/>
    <w:rsid w:val="007C03A2"/>
    <w:rsid w:val="007C4CCE"/>
    <w:rsid w:val="007E3C52"/>
    <w:rsid w:val="00806270"/>
    <w:rsid w:val="008337AD"/>
    <w:rsid w:val="00853814"/>
    <w:rsid w:val="008626D1"/>
    <w:rsid w:val="008F0D2D"/>
    <w:rsid w:val="0097517D"/>
    <w:rsid w:val="00984B7B"/>
    <w:rsid w:val="00A35C3A"/>
    <w:rsid w:val="00A5200A"/>
    <w:rsid w:val="00A62A35"/>
    <w:rsid w:val="00AE017D"/>
    <w:rsid w:val="00AE5637"/>
    <w:rsid w:val="00B81098"/>
    <w:rsid w:val="00B8425E"/>
    <w:rsid w:val="00C03B26"/>
    <w:rsid w:val="00C41F02"/>
    <w:rsid w:val="00C70C7A"/>
    <w:rsid w:val="00CB26B3"/>
    <w:rsid w:val="00D233C7"/>
    <w:rsid w:val="00DC262F"/>
    <w:rsid w:val="00DD4255"/>
    <w:rsid w:val="00EA642E"/>
    <w:rsid w:val="00FC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2FE16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64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5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musicanet.org/robokopp/usa/banrlabr.htm" TargetMode="External"/><Relationship Id="rId20" Type="http://schemas.openxmlformats.org/officeDocument/2006/relationships/hyperlink" Target="http://www.musicanet.org/robokopp/usa/wewillsi.htm" TargetMode="External"/><Relationship Id="rId21" Type="http://schemas.openxmlformats.org/officeDocument/2006/relationships/hyperlink" Target="http://www.musicanet.org/robokopp/usa/fellowor.htm" TargetMode="External"/><Relationship Id="rId22" Type="http://schemas.openxmlformats.org/officeDocument/2006/relationships/hyperlink" Target="https://www.loc.gov/resource/sm1885.03320.0?st=gallery" TargetMode="External"/><Relationship Id="rId23" Type="http://schemas.openxmlformats.org/officeDocument/2006/relationships/hyperlink" Target="https://www.loc.gov/item/sm1884.17213/" TargetMode="External"/><Relationship Id="rId24" Type="http://schemas.openxmlformats.org/officeDocument/2006/relationships/hyperlink" Target="https://www.loc.gov/resource/sm1878.08687.0?st=gallery" TargetMode="Externa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hyperlink" Target="http://www.musicanet.org/robokopp/usa/wouldyou.htm" TargetMode="External"/><Relationship Id="rId11" Type="http://schemas.openxmlformats.org/officeDocument/2006/relationships/hyperlink" Target="http://www.musicanet.org/robokopp/usa/inthisbl.htm" TargetMode="External"/><Relationship Id="rId12" Type="http://schemas.openxmlformats.org/officeDocument/2006/relationships/hyperlink" Target="http://unionsong.com/u159.html" TargetMode="External"/><Relationship Id="rId13" Type="http://schemas.openxmlformats.org/officeDocument/2006/relationships/hyperlink" Target="http://unionsong.com/u025.html" TargetMode="External"/><Relationship Id="rId14" Type="http://schemas.openxmlformats.org/officeDocument/2006/relationships/hyperlink" Target="http://peoplesworld.org/song-and-struggle-hold-the-fort/" TargetMode="External"/><Relationship Id="rId15" Type="http://schemas.openxmlformats.org/officeDocument/2006/relationships/hyperlink" Target="http://www.musicanet.org/robokopp/usa/whislave.htm" TargetMode="External"/><Relationship Id="rId16" Type="http://schemas.openxmlformats.org/officeDocument/2006/relationships/hyperlink" Target="http://www.musicanet.org/robokopp/usa/90and9.htm" TargetMode="External"/><Relationship Id="rId17" Type="http://schemas.openxmlformats.org/officeDocument/2006/relationships/hyperlink" Target="http://www.musicanet.org/robokopp/usa/mrslave.htm" TargetMode="External"/><Relationship Id="rId18" Type="http://schemas.openxmlformats.org/officeDocument/2006/relationships/hyperlink" Target="http://www.musicanet.org/robokopp/usa/hebuiltt.htm" TargetMode="External"/><Relationship Id="rId19" Type="http://schemas.openxmlformats.org/officeDocument/2006/relationships/hyperlink" Target="http://www.musicanet.org/robokopp/usa/harktheb.ht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loc.gov/item/sm1872.10434/" TargetMode="External"/><Relationship Id="rId6" Type="http://schemas.openxmlformats.org/officeDocument/2006/relationships/hyperlink" Target="http://www.loc.gov/resource/ihas.100007508.0/?sp=1" TargetMode="External"/><Relationship Id="rId7" Type="http://schemas.openxmlformats.org/officeDocument/2006/relationships/hyperlink" Target="http://www.loc.gov/resource/ihas.100003833.0/?sp=1" TargetMode="External"/><Relationship Id="rId8" Type="http://schemas.openxmlformats.org/officeDocument/2006/relationships/hyperlink" Target="http://www.musicanet.org/robokopp/usa/workers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538</Words>
  <Characters>3073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Moravian College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Berger, Jane</dc:creator>
  <cp:keywords/>
  <dc:description/>
  <cp:lastModifiedBy>Microsoft Office User</cp:lastModifiedBy>
  <cp:revision>3</cp:revision>
  <dcterms:created xsi:type="dcterms:W3CDTF">2019-02-04T16:48:00Z</dcterms:created>
  <dcterms:modified xsi:type="dcterms:W3CDTF">2019-02-04T16:54:00Z</dcterms:modified>
</cp:coreProperties>
</file>